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129" w:rsidRPr="00E74F3A" w:rsidRDefault="00937129" w:rsidP="00937129">
      <w:pPr>
        <w:pStyle w:val="Obyajntext"/>
        <w:jc w:val="center"/>
        <w:rPr>
          <w:rFonts w:ascii="Arial Unicode MS" w:eastAsia="Arial Unicode MS" w:hAnsi="Arial Unicode MS" w:cs="Arial Unicode MS"/>
          <w:b/>
          <w:sz w:val="36"/>
          <w:szCs w:val="36"/>
        </w:rPr>
      </w:pPr>
      <w:r w:rsidRPr="00E74F3A">
        <w:rPr>
          <w:rFonts w:ascii="Arial Unicode MS" w:eastAsia="Arial Unicode MS" w:hAnsi="Arial Unicode MS" w:cs="Arial Unicode MS"/>
          <w:b/>
          <w:sz w:val="36"/>
          <w:szCs w:val="36"/>
        </w:rPr>
        <w:t>Pozvánka</w:t>
      </w:r>
    </w:p>
    <w:p w:rsidR="00937129" w:rsidRDefault="00937129" w:rsidP="00937129">
      <w:pPr>
        <w:pStyle w:val="Obyajntext"/>
      </w:pPr>
    </w:p>
    <w:p w:rsidR="00E74F3A" w:rsidRPr="00E74F3A" w:rsidRDefault="00937129" w:rsidP="00E74F3A">
      <w:pPr>
        <w:pStyle w:val="Obyajntext"/>
        <w:jc w:val="center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>Lesné pozemkové spoločenstvo Víťaz</w:t>
      </w:r>
      <w:r w:rsidR="00E74F3A"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, </w:t>
      </w: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 Predseda a </w:t>
      </w:r>
    </w:p>
    <w:p w:rsidR="00E74F3A" w:rsidRPr="00E74F3A" w:rsidRDefault="00937129" w:rsidP="00E74F3A">
      <w:pPr>
        <w:pStyle w:val="Obyajntext"/>
        <w:jc w:val="center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výbor Lesného pozemkového spoločenstva  Víťaz </w:t>
      </w:r>
    </w:p>
    <w:p w:rsidR="00937129" w:rsidRPr="004C6526" w:rsidRDefault="00937129" w:rsidP="00E74F3A">
      <w:pPr>
        <w:pStyle w:val="Obyajntext"/>
        <w:jc w:val="center"/>
        <w:rPr>
          <w:rFonts w:ascii="Arial Unicode MS" w:eastAsia="Arial Unicode MS" w:hAnsi="Arial Unicode MS" w:cs="Arial Unicode MS"/>
          <w:sz w:val="28"/>
          <w:szCs w:val="28"/>
          <w:u w:val="single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zvoláva na deň </w:t>
      </w:r>
      <w:r w:rsidRPr="00E74F3A">
        <w:rPr>
          <w:rFonts w:ascii="Arial Unicode MS" w:eastAsia="Arial Unicode MS" w:hAnsi="Arial Unicode MS" w:cs="Arial Unicode MS"/>
          <w:b/>
          <w:color w:val="000000" w:themeColor="text1"/>
          <w:sz w:val="28"/>
          <w:szCs w:val="28"/>
          <w:u w:val="single"/>
        </w:rPr>
        <w:t>25.03.2023 t. j. v sobotu</w:t>
      </w:r>
      <w:r w:rsidRPr="00E74F3A">
        <w:rPr>
          <w:rFonts w:ascii="Arial Unicode MS" w:eastAsia="Arial Unicode MS" w:hAnsi="Arial Unicode MS" w:cs="Arial Unicode MS"/>
          <w:color w:val="000000" w:themeColor="text1"/>
          <w:sz w:val="28"/>
          <w:szCs w:val="28"/>
        </w:rPr>
        <w:t xml:space="preserve"> </w:t>
      </w: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Valné zhromaždenie, so začiatkom prezentácie o </w:t>
      </w:r>
      <w:r w:rsidRPr="00E74F3A">
        <w:rPr>
          <w:rFonts w:ascii="Arial Unicode MS" w:eastAsia="Arial Unicode MS" w:hAnsi="Arial Unicode MS" w:cs="Arial Unicode MS"/>
          <w:b/>
          <w:color w:val="000000" w:themeColor="text1"/>
          <w:sz w:val="28"/>
          <w:szCs w:val="28"/>
          <w:u w:val="single"/>
        </w:rPr>
        <w:t>13:00 hod</w:t>
      </w:r>
      <w:r w:rsidR="00E74F3A"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., ktoré sa bude </w:t>
      </w:r>
      <w:bookmarkStart w:id="0" w:name="_GoBack"/>
      <w:r w:rsidR="00E74F3A" w:rsidRPr="004C6526">
        <w:rPr>
          <w:rFonts w:ascii="Arial Unicode MS" w:eastAsia="Arial Unicode MS" w:hAnsi="Arial Unicode MS" w:cs="Arial Unicode MS"/>
          <w:sz w:val="28"/>
          <w:szCs w:val="28"/>
          <w:u w:val="single"/>
        </w:rPr>
        <w:t>konať vo V</w:t>
      </w:r>
      <w:r w:rsidRPr="004C6526">
        <w:rPr>
          <w:rFonts w:ascii="Arial Unicode MS" w:eastAsia="Arial Unicode MS" w:hAnsi="Arial Unicode MS" w:cs="Arial Unicode MS"/>
          <w:sz w:val="28"/>
          <w:szCs w:val="28"/>
          <w:u w:val="single"/>
        </w:rPr>
        <w:t>iacúčelovej sále obce Víťaz.</w:t>
      </w:r>
    </w:p>
    <w:bookmarkEnd w:id="0"/>
    <w:p w:rsidR="00937129" w:rsidRDefault="00937129" w:rsidP="00937129">
      <w:pPr>
        <w:pStyle w:val="Obyajntext"/>
        <w:rPr>
          <w:rFonts w:ascii="Arial Unicode MS" w:eastAsia="Arial Unicode MS" w:hAnsi="Arial Unicode MS" w:cs="Arial Unicode MS"/>
          <w:sz w:val="24"/>
          <w:szCs w:val="24"/>
        </w:rPr>
      </w:pP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</w:pPr>
      <w:r w:rsidRPr="00E74F3A"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Program zhromaždenia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1. Prezentácia účastníkov od 13.00 do 14.00 hod.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2. Otvorenie a schválenie programu rokovania.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3. Voľba volebnej a mandátovej komisie, zapisovateľa a overovateľov zápisnice.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4. Správa o činnosti výboru  a hospodárení v LPS za rok 2022.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5. Správa lesného hospodára o stave lesov za rok 2022.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6. Správa o činnosti Dozornej rady za rok 2022.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7. Schválenie ročnej účtovnej závierky za rok 2022 návrh na rozdelenie zisku a schválenie výplaty dividend.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8. Voľba výboru a dozornej rady.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9. Diskusia.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10. Schválenie návrhu uznesenia Zhromaždenia.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11. Záver.  </w:t>
      </w:r>
    </w:p>
    <w:p w:rsidR="00937129" w:rsidRPr="00937129" w:rsidRDefault="00937129" w:rsidP="00937129">
      <w:pPr>
        <w:pStyle w:val="Obyajntext"/>
        <w:rPr>
          <w:rFonts w:ascii="Arial Unicode MS" w:eastAsia="Arial Unicode MS" w:hAnsi="Arial Unicode MS" w:cs="Arial Unicode MS"/>
          <w:sz w:val="24"/>
          <w:szCs w:val="24"/>
        </w:rPr>
      </w:pPr>
      <w:r w:rsidRPr="00937129">
        <w:rPr>
          <w:rFonts w:ascii="Arial Unicode MS" w:eastAsia="Arial Unicode MS" w:hAnsi="Arial Unicode MS" w:cs="Arial Unicode MS"/>
          <w:sz w:val="24"/>
          <w:szCs w:val="24"/>
        </w:rPr>
        <w:t xml:space="preserve">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Ak nebude riadne valné zhromaždenie uznášania schopné, počká sa 60 minút a potom sa uskutoční mimoriadne valné zhromaždenie na tom istom mieste s totožným programom v zmysle z. č. 97/2013 Z. v znení neskorších predpisov. V prípade ak sa rozhodnete, aby Vás na Zhromaždení zastupoval Váš zástupca, musí sa na prezentácii </w:t>
      </w:r>
      <w:r w:rsidRPr="00E74F3A">
        <w:rPr>
          <w:rFonts w:ascii="Arial Unicode MS" w:eastAsia="Arial Unicode MS" w:hAnsi="Arial Unicode MS" w:cs="Arial Unicode MS"/>
          <w:sz w:val="28"/>
          <w:szCs w:val="28"/>
        </w:rPr>
        <w:lastRenderedPageBreak/>
        <w:t xml:space="preserve">preukázať touto pozvánkou, ktorej súčasťou je aj vyplnené a Vami podpísané priložené splnomocnenie, ktoré nemusí byť úradne overené.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K bodu 8. :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Kandidovať do výboru a dozornej rady sa môže písomným oznámením kandidáta a to najneskôr do 24.3.2023. Oznámenie o kandidatúre sa podáva spoločenstvu.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V tomto oznámení musí byť uvedené meno, priezvisko, dátum narodenia, adresa trvalého pobytu kandidáta do ktorého orgánu spoločenstva kandiduje a jeho podpis. Tento podpis nemusí byť úradne overený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  </w:t>
      </w:r>
    </w:p>
    <w:p w:rsidR="00937129" w:rsidRPr="00E74F3A" w:rsidRDefault="00937129" w:rsidP="00937129">
      <w:pPr>
        <w:pStyle w:val="Obyajntext"/>
        <w:rPr>
          <w:rFonts w:ascii="Arial Unicode MS" w:eastAsia="Arial Unicode MS" w:hAnsi="Arial Unicode MS" w:cs="Arial Unicode MS"/>
          <w:sz w:val="28"/>
          <w:szCs w:val="28"/>
        </w:rPr>
      </w:pPr>
      <w:r w:rsidRPr="00E74F3A">
        <w:rPr>
          <w:rFonts w:ascii="Arial Unicode MS" w:eastAsia="Arial Unicode MS" w:hAnsi="Arial Unicode MS" w:cs="Arial Unicode MS"/>
          <w:sz w:val="28"/>
          <w:szCs w:val="28"/>
        </w:rPr>
        <w:t xml:space="preserve"> Po ukončení rokovania bude podávané občerstvenie.</w:t>
      </w:r>
    </w:p>
    <w:p w:rsidR="00E0786E" w:rsidRDefault="00E0786E"/>
    <w:sectPr w:rsidR="00E078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129"/>
    <w:rsid w:val="004C6526"/>
    <w:rsid w:val="00937129"/>
    <w:rsid w:val="00E0786E"/>
    <w:rsid w:val="00E7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B6B2C-0A75-42D9-9FA6-80486158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byajntext">
    <w:name w:val="Plain Text"/>
    <w:basedOn w:val="Normlny"/>
    <w:link w:val="ObyajntextChar"/>
    <w:uiPriority w:val="99"/>
    <w:semiHidden/>
    <w:unhideWhenUsed/>
    <w:rsid w:val="00937129"/>
    <w:pPr>
      <w:spacing w:after="0" w:line="240" w:lineRule="auto"/>
    </w:pPr>
    <w:rPr>
      <w:rFonts w:ascii="Calibri" w:hAnsi="Calibri"/>
      <w:szCs w:val="21"/>
    </w:rPr>
  </w:style>
  <w:style w:type="character" w:customStyle="1" w:styleId="ObyajntextChar">
    <w:name w:val="Obyčajný text Char"/>
    <w:basedOn w:val="Predvolenpsmoodseku"/>
    <w:link w:val="Obyajntext"/>
    <w:uiPriority w:val="99"/>
    <w:semiHidden/>
    <w:rsid w:val="0093712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0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LUKÁČOVÁ Zuzana</dc:creator>
  <cp:keywords/>
  <dc:description/>
  <cp:lastModifiedBy>LUKÁČOVÁ Zuzana</cp:lastModifiedBy>
  <cp:revision>5</cp:revision>
  <dcterms:created xsi:type="dcterms:W3CDTF">2023-02-27T14:57:00Z</dcterms:created>
  <dcterms:modified xsi:type="dcterms:W3CDTF">2023-02-28T07:14:00Z</dcterms:modified>
</cp:coreProperties>
</file>